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6B65A20C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A559A3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4142D3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="00A559A3">
        <w:rPr>
          <w:rFonts w:ascii="Times New Roman" w:eastAsia="Times New Roman" w:hAnsi="Times New Roman"/>
          <w:sz w:val="24"/>
          <w:szCs w:val="24"/>
          <w:lang w:eastAsia="uk-UA"/>
        </w:rPr>
        <w:t>5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1F41AC6" w14:textId="24456852" w:rsidR="00F96FFD" w:rsidRPr="00400DDE" w:rsidRDefault="004500ED" w:rsidP="00F96FFD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4142D3">
        <w:rPr>
          <w:rFonts w:ascii="Times New Roman" w:hAnsi="Times New Roman"/>
          <w:sz w:val="24"/>
          <w:szCs w:val="24"/>
          <w:u w:val="single"/>
          <w:lang w:eastAsia="uk-UA"/>
        </w:rPr>
        <w:t>від 14</w:t>
      </w:r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36429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4142D3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4142D3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7D6AFB" w:rsidRPr="007D6AFB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3788CF52" w14:textId="05D5463C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16504EBE" w:rsidR="007F3FD6" w:rsidRPr="00F96FFD" w:rsidRDefault="007F3FD6" w:rsidP="007F3FD6">
      <w:pPr>
        <w:pStyle w:val="Default"/>
        <w:jc w:val="center"/>
        <w:rPr>
          <w:b/>
          <w:bCs/>
          <w:i/>
          <w:lang w:val="uk-UA"/>
        </w:rPr>
      </w:pPr>
      <w:r w:rsidRPr="00F96FFD">
        <w:rPr>
          <w:b/>
          <w:bCs/>
          <w:i/>
          <w:lang w:val="uk-UA"/>
        </w:rPr>
        <w:t>«</w:t>
      </w:r>
      <w:r w:rsidR="00CD48C5" w:rsidRPr="00F96FFD">
        <w:rPr>
          <w:b/>
          <w:i/>
          <w:lang w:val="uk-UA"/>
        </w:rPr>
        <w:t>Надання пільги Почесним громадянам міста Вінниці</w:t>
      </w:r>
      <w:r w:rsidRPr="00F96FFD">
        <w:rPr>
          <w:b/>
          <w:bCs/>
          <w:i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99009D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99009D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99009D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1AC45FFD" w:rsidR="004C718C" w:rsidRPr="00AE3C21" w:rsidRDefault="004C718C" w:rsidP="0099009D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99009D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317C3A" w:rsidRPr="00AE3C21" w14:paraId="5BDFBF73" w14:textId="77777777" w:rsidTr="0099009D">
        <w:trPr>
          <w:trHeight w:val="606"/>
          <w:jc w:val="center"/>
        </w:trPr>
        <w:tc>
          <w:tcPr>
            <w:tcW w:w="562" w:type="dxa"/>
          </w:tcPr>
          <w:p w14:paraId="24EF503C" w14:textId="075BB101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4604F161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6ACDFE5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98B9DFA" w:rsidR="00317C3A" w:rsidRPr="00932CB7" w:rsidRDefault="00364297" w:rsidP="009900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</w:t>
            </w:r>
            <w:r w:rsidRPr="0036429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іддалені робочі місця: відповідно до графіку роботи віддаленого робочого місця</w:t>
            </w:r>
          </w:p>
        </w:tc>
      </w:tr>
      <w:tr w:rsidR="00317C3A" w:rsidRPr="003F6001" w14:paraId="38BAC7CB" w14:textId="77777777" w:rsidTr="0099009D">
        <w:trPr>
          <w:trHeight w:val="606"/>
          <w:jc w:val="center"/>
        </w:trPr>
        <w:tc>
          <w:tcPr>
            <w:tcW w:w="562" w:type="dxa"/>
          </w:tcPr>
          <w:p w14:paraId="261F4D44" w14:textId="63A2208B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6DF084F2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3F291833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99009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6921FBD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ED86CE0" w14:textId="1FDC2BE5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99009D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FD5B7B2" w14:textId="77777777" w:rsidR="0099009D" w:rsidRPr="0099009D" w:rsidRDefault="0099009D" w:rsidP="00990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9900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4F51E34" w14:textId="77777777" w:rsidR="0099009D" w:rsidRPr="0099009D" w:rsidRDefault="0099009D" w:rsidP="009900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99009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A947200" w:rsidR="00317C3A" w:rsidRPr="00932CB7" w:rsidRDefault="0099009D" w:rsidP="0099009D">
            <w:pPr>
              <w:spacing w:after="0"/>
              <w:rPr>
                <w:rFonts w:ascii="Times New Roman" w:hAnsi="Times New Roman"/>
                <w:sz w:val="24"/>
              </w:rPr>
            </w:pPr>
            <w:r w:rsidRPr="0099009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17C3A" w:rsidRPr="003F6001" w14:paraId="4A835BA5" w14:textId="77777777" w:rsidTr="0099009D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17C3A" w:rsidRPr="003F6001" w:rsidRDefault="00317C3A" w:rsidP="00317C3A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317C3A" w:rsidRPr="00AE3C21" w14:paraId="21B0ACE7" w14:textId="77777777" w:rsidTr="0099009D">
        <w:trPr>
          <w:trHeight w:val="244"/>
          <w:jc w:val="center"/>
        </w:trPr>
        <w:tc>
          <w:tcPr>
            <w:tcW w:w="562" w:type="dxa"/>
          </w:tcPr>
          <w:p w14:paraId="1FD2B48C" w14:textId="6AA173A0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2719B562" w14:textId="20502DBF" w:rsidR="00317C3A" w:rsidRPr="0063355E" w:rsidRDefault="00317C3A" w:rsidP="0063355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</w:t>
            </w:r>
            <w:r w:rsidRPr="0063355E">
              <w:rPr>
                <w:rFonts w:ascii="Times New Roman" w:eastAsia="Times New Roman" w:hAnsi="Times New Roman"/>
              </w:rPr>
              <w:t>Про місцеве самоврядування в Україні</w:t>
            </w: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>».</w:t>
            </w:r>
          </w:p>
          <w:p w14:paraId="0C0EC738" w14:textId="77777777" w:rsidR="0063355E" w:rsidRPr="0063355E" w:rsidRDefault="0063355E" w:rsidP="0063355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2DFD5EED" w:rsidR="0063355E" w:rsidRPr="0063355E" w:rsidRDefault="0063355E" w:rsidP="0063355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3355E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317C3A" w:rsidRPr="00AE3C21" w14:paraId="6CA9955E" w14:textId="77777777" w:rsidTr="0099009D">
        <w:trPr>
          <w:trHeight w:val="247"/>
          <w:jc w:val="center"/>
        </w:trPr>
        <w:tc>
          <w:tcPr>
            <w:tcW w:w="562" w:type="dxa"/>
          </w:tcPr>
          <w:p w14:paraId="3B06E7E2" w14:textId="542DFE21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31CBA5EF" w14:textId="01F875F9" w:rsidR="00317C3A" w:rsidRPr="002E21B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317C3A" w:rsidRPr="00AE3C21" w14:paraId="770B2EBF" w14:textId="77777777" w:rsidTr="0099009D">
        <w:trPr>
          <w:trHeight w:val="606"/>
          <w:jc w:val="center"/>
        </w:trPr>
        <w:tc>
          <w:tcPr>
            <w:tcW w:w="562" w:type="dxa"/>
          </w:tcPr>
          <w:p w14:paraId="0B604EE0" w14:textId="346B2CAB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2D23236F" w:rsidR="00317C3A" w:rsidRPr="002E21B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317C3A" w:rsidRPr="00AE3C21" w14:paraId="687794A3" w14:textId="77777777" w:rsidTr="0099009D">
        <w:trPr>
          <w:trHeight w:val="606"/>
          <w:jc w:val="center"/>
        </w:trPr>
        <w:tc>
          <w:tcPr>
            <w:tcW w:w="562" w:type="dxa"/>
          </w:tcPr>
          <w:p w14:paraId="06B91E45" w14:textId="14C2C4BA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559F455E" w14:textId="77777777" w:rsidR="007F7299" w:rsidRDefault="008F32AD" w:rsidP="00DC0021">
            <w:pPr>
              <w:pStyle w:val="a7"/>
              <w:spacing w:before="0" w:beforeAutospacing="0" w:after="0" w:afterAutospacing="0"/>
              <w:jc w:val="both"/>
            </w:pPr>
            <w:r w:rsidRPr="00970F78"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>
              <w:t>м</w:t>
            </w:r>
            <w:r w:rsidRPr="00970F78">
              <w:t>інами</w:t>
            </w:r>
            <w:r w:rsidR="00DC0021">
              <w:t xml:space="preserve">, </w:t>
            </w:r>
          </w:p>
          <w:p w14:paraId="20E4E034" w14:textId="76F79D23" w:rsidR="00A03AA9" w:rsidRPr="00A03AA9" w:rsidRDefault="007F7299" w:rsidP="00DC0021">
            <w:pPr>
              <w:pStyle w:val="a7"/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rPr>
                <w:spacing w:val="-8"/>
              </w:rPr>
              <w:t>Рішення</w:t>
            </w:r>
            <w:r w:rsidR="00317C3A">
              <w:rPr>
                <w:spacing w:val="-8"/>
              </w:rPr>
              <w:t xml:space="preserve"> міської ради від </w:t>
            </w:r>
            <w:r>
              <w:rPr>
                <w:spacing w:val="-8"/>
              </w:rPr>
              <w:t>27</w:t>
            </w:r>
            <w:r w:rsidR="00317C3A">
              <w:rPr>
                <w:spacing w:val="-8"/>
              </w:rPr>
              <w:t>.0</w:t>
            </w:r>
            <w:r>
              <w:rPr>
                <w:spacing w:val="-8"/>
              </w:rPr>
              <w:t>1</w:t>
            </w:r>
            <w:r w:rsidR="00317C3A">
              <w:rPr>
                <w:spacing w:val="-8"/>
              </w:rPr>
              <w:t>.20</w:t>
            </w:r>
            <w:r>
              <w:rPr>
                <w:spacing w:val="-8"/>
              </w:rPr>
              <w:t>22</w:t>
            </w:r>
            <w:r w:rsidR="00317C3A">
              <w:rPr>
                <w:spacing w:val="-8"/>
              </w:rPr>
              <w:t xml:space="preserve"> року № </w:t>
            </w:r>
            <w:r>
              <w:rPr>
                <w:spacing w:val="-8"/>
              </w:rPr>
              <w:t>195</w:t>
            </w:r>
            <w:r w:rsidR="00DC0021">
              <w:rPr>
                <w:spacing w:val="-8"/>
              </w:rPr>
              <w:t xml:space="preserve"> «</w:t>
            </w:r>
            <w:r w:rsidR="00393822" w:rsidRPr="00393822">
              <w:rPr>
                <w:lang w:eastAsia="ru-RU"/>
              </w:rPr>
              <w:t>Про затвердження Порядку надання пільг Почесним громадянам міста Вінниці та відшкодування витрат, пов’язаних з наданням цих пільг, виконавцям ритуальних та житлово комунальних послуг, а також надавачам телекомунікаційних послуг</w:t>
            </w:r>
            <w:r w:rsidR="00A03AA9" w:rsidRPr="00A03AA9">
              <w:rPr>
                <w:lang w:eastAsia="ru-RU"/>
              </w:rPr>
              <w:t>»</w:t>
            </w:r>
            <w:r w:rsidR="00393822">
              <w:rPr>
                <w:lang w:eastAsia="ru-RU"/>
              </w:rPr>
              <w:t xml:space="preserve"> зі змінами</w:t>
            </w:r>
          </w:p>
          <w:p w14:paraId="32EDD0FF" w14:textId="44197EAA" w:rsidR="00317C3A" w:rsidRPr="002E21B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317C3A" w:rsidRPr="00DC62DE" w14:paraId="16BD804A" w14:textId="77777777" w:rsidTr="0099009D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317C3A" w:rsidRPr="007067D5" w:rsidRDefault="00317C3A" w:rsidP="00317C3A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317C3A" w:rsidRPr="000D31A5" w14:paraId="1336FD9A" w14:textId="77777777" w:rsidTr="0099009D">
        <w:trPr>
          <w:trHeight w:val="606"/>
          <w:jc w:val="center"/>
        </w:trPr>
        <w:tc>
          <w:tcPr>
            <w:tcW w:w="562" w:type="dxa"/>
          </w:tcPr>
          <w:p w14:paraId="635C29C6" w14:textId="1D02DE6E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61BB6CCA" w14:textId="330E18C9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E4975BE" w14:textId="520967F2" w:rsidR="00317C3A" w:rsidRPr="001109D5" w:rsidRDefault="001109D5" w:rsidP="001109D5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   </w:t>
            </w:r>
            <w:r w:rsidRPr="001109D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Почесн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Pr="001109D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громадян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1109D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міста Вінниці, які проживають на території населених пунктів Вінницької міської територіальної громади, пільг в розмірі 100 відсоткової знижки</w:t>
            </w:r>
          </w:p>
        </w:tc>
      </w:tr>
      <w:tr w:rsidR="00317C3A" w:rsidRPr="00AE3C21" w14:paraId="7D79081E" w14:textId="77777777" w:rsidTr="0099009D">
        <w:trPr>
          <w:trHeight w:val="606"/>
          <w:jc w:val="center"/>
        </w:trPr>
        <w:tc>
          <w:tcPr>
            <w:tcW w:w="562" w:type="dxa"/>
          </w:tcPr>
          <w:p w14:paraId="1477E142" w14:textId="121BF4C3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56094D7C" w14:textId="483FEDD0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5863680A" w14:textId="468C9044" w:rsidR="00317C3A" w:rsidRDefault="00317C3A" w:rsidP="00317C3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Для отримання </w:t>
            </w:r>
            <w:r>
              <w:rPr>
                <w:rFonts w:ascii="Times New Roman" w:hAnsi="Times New Roman"/>
              </w:rPr>
              <w:t>пільги Почесний громадянин</w:t>
            </w:r>
            <w:r w:rsidRPr="00006C1B">
              <w:rPr>
                <w:rFonts w:ascii="Times New Roman" w:hAnsi="Times New Roman"/>
              </w:rPr>
              <w:t xml:space="preserve"> міста Вінниці</w:t>
            </w:r>
            <w:r w:rsidRPr="0000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необхідно подати наступні </w:t>
            </w:r>
            <w:r>
              <w:rPr>
                <w:rFonts w:ascii="Times New Roman" w:hAnsi="Times New Roman"/>
                <w:sz w:val="24"/>
                <w:szCs w:val="24"/>
              </w:rPr>
              <w:t>копії документів (з пред’явленням оригіналів)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70B30A" w14:textId="0C9CDF17" w:rsidR="00317C3A" w:rsidRPr="00583C1B" w:rsidRDefault="00317C3A" w:rsidP="00317C3A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аява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включення до Єдиного муніципального реєстру осіб, які мають право на пільги, доплати та послуги за рахунок коштів Вінницької міської територіальної громади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91340A" w14:textId="27ADBFBA" w:rsidR="00317C3A" w:rsidRDefault="00317C3A" w:rsidP="00317C3A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копію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 (сторінки 1 і 2, а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кож з відміткою про реєстрацію місця проживання) або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0A6D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картку;</w:t>
            </w:r>
          </w:p>
          <w:p w14:paraId="269760FE" w14:textId="2CDE0CC3" w:rsidR="00317C3A" w:rsidRPr="001109D5" w:rsidRDefault="00317C3A" w:rsidP="007D05F0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" w:firstLine="14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09D5">
              <w:rPr>
                <w:rFonts w:ascii="Times New Roman" w:hAnsi="Times New Roman"/>
                <w:sz w:val="24"/>
                <w:szCs w:val="24"/>
              </w:rPr>
              <w:t>копію посвідч</w:t>
            </w:r>
            <w:r w:rsidR="00747407" w:rsidRPr="001109D5">
              <w:rPr>
                <w:rFonts w:ascii="Times New Roman" w:hAnsi="Times New Roman"/>
                <w:sz w:val="24"/>
                <w:szCs w:val="24"/>
              </w:rPr>
              <w:t xml:space="preserve">ення «Почесний громадянин міста </w:t>
            </w:r>
            <w:r w:rsidRPr="001109D5">
              <w:rPr>
                <w:rFonts w:ascii="Times New Roman" w:hAnsi="Times New Roman"/>
                <w:sz w:val="24"/>
                <w:szCs w:val="24"/>
              </w:rPr>
              <w:t>Вінниці».</w:t>
            </w:r>
          </w:p>
          <w:p w14:paraId="3DEE63D7" w14:textId="156FCB09" w:rsidR="00317C3A" w:rsidRPr="00000E6A" w:rsidRDefault="00317C3A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317C3A" w:rsidRPr="00AE3C21" w14:paraId="1CEBE4B3" w14:textId="77777777" w:rsidTr="0099009D">
        <w:trPr>
          <w:trHeight w:val="606"/>
          <w:jc w:val="center"/>
        </w:trPr>
        <w:tc>
          <w:tcPr>
            <w:tcW w:w="562" w:type="dxa"/>
          </w:tcPr>
          <w:p w14:paraId="2B1D31E5" w14:textId="4AF80CA9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317C3A" w:rsidRPr="00AE3C21" w:rsidRDefault="00317C3A" w:rsidP="00317C3A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0651896C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317C3A" w:rsidRPr="00AE3C21" w14:paraId="65572E0B" w14:textId="77777777" w:rsidTr="0099009D">
        <w:trPr>
          <w:trHeight w:val="606"/>
          <w:jc w:val="center"/>
        </w:trPr>
        <w:tc>
          <w:tcPr>
            <w:tcW w:w="562" w:type="dxa"/>
          </w:tcPr>
          <w:p w14:paraId="20B16FA3" w14:textId="290A809E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317C3A" w:rsidRPr="00AE3C21" w:rsidRDefault="00317C3A" w:rsidP="00317C3A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317C3A" w:rsidRPr="007067D5" w:rsidRDefault="00317C3A" w:rsidP="00317C3A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317C3A" w:rsidRPr="00AE3C21" w:rsidRDefault="00317C3A" w:rsidP="00317C3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317C3A" w:rsidRPr="00AE3C21" w14:paraId="31E5E261" w14:textId="77777777" w:rsidTr="0099009D">
        <w:trPr>
          <w:trHeight w:val="100"/>
          <w:jc w:val="center"/>
        </w:trPr>
        <w:tc>
          <w:tcPr>
            <w:tcW w:w="562" w:type="dxa"/>
          </w:tcPr>
          <w:p w14:paraId="7CE4AB07" w14:textId="0F34DD58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564036E4" w:rsidR="00317C3A" w:rsidRPr="00DD4EE2" w:rsidRDefault="00364297" w:rsidP="00317C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Щ</w:t>
            </w:r>
            <w:r w:rsidR="00317C3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омісячно</w:t>
            </w:r>
          </w:p>
        </w:tc>
      </w:tr>
      <w:tr w:rsidR="00317C3A" w:rsidRPr="00AE3C21" w14:paraId="5B8CB9BE" w14:textId="77777777" w:rsidTr="0099009D">
        <w:trPr>
          <w:trHeight w:val="479"/>
          <w:jc w:val="center"/>
        </w:trPr>
        <w:tc>
          <w:tcPr>
            <w:tcW w:w="562" w:type="dxa"/>
          </w:tcPr>
          <w:p w14:paraId="4B7C83D6" w14:textId="29CC158A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317C3A" w:rsidRPr="00286E0C" w:rsidRDefault="00317C3A" w:rsidP="00317C3A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0F29661B" w:rsidR="00317C3A" w:rsidRPr="00502D0D" w:rsidRDefault="00317C3A" w:rsidP="00317C3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Style w:val="FontStyle15"/>
              </w:rPr>
              <w:t>Подання не повного переліку документів</w:t>
            </w:r>
          </w:p>
        </w:tc>
      </w:tr>
      <w:tr w:rsidR="00317C3A" w:rsidRPr="00AE3C21" w14:paraId="7D905EE3" w14:textId="77777777" w:rsidTr="0099009D">
        <w:trPr>
          <w:trHeight w:val="605"/>
          <w:jc w:val="center"/>
        </w:trPr>
        <w:tc>
          <w:tcPr>
            <w:tcW w:w="562" w:type="dxa"/>
          </w:tcPr>
          <w:p w14:paraId="04BF7545" w14:textId="14AC9239" w:rsidR="00317C3A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317C3A" w:rsidRPr="00AE3C21" w:rsidRDefault="00317C3A" w:rsidP="00317C3A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3E16EBEE" w:rsidR="00317C3A" w:rsidRPr="0059709C" w:rsidRDefault="00317C3A" w:rsidP="00317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щомісячної грошової</w:t>
            </w:r>
            <w:r w:rsidRPr="00EC2814">
              <w:rPr>
                <w:rFonts w:ascii="Times New Roman" w:hAnsi="Times New Roman"/>
                <w:sz w:val="24"/>
                <w:szCs w:val="24"/>
              </w:rPr>
              <w:t xml:space="preserve"> допомоги.</w:t>
            </w:r>
          </w:p>
        </w:tc>
      </w:tr>
      <w:tr w:rsidR="00317C3A" w:rsidRPr="00AE3C21" w14:paraId="436B6BC6" w14:textId="77777777" w:rsidTr="0099009D">
        <w:trPr>
          <w:trHeight w:val="605"/>
          <w:jc w:val="center"/>
        </w:trPr>
        <w:tc>
          <w:tcPr>
            <w:tcW w:w="562" w:type="dxa"/>
          </w:tcPr>
          <w:p w14:paraId="5B2A7CA0" w14:textId="2D3BFAAC" w:rsidR="00317C3A" w:rsidRPr="00AE3C21" w:rsidRDefault="00317C3A" w:rsidP="00317C3A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317C3A" w:rsidRPr="00286E0C" w:rsidRDefault="00317C3A" w:rsidP="00317C3A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01BF43EE" w:rsidR="00317C3A" w:rsidRPr="0059709C" w:rsidRDefault="00317C3A" w:rsidP="00317C3A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4142D3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5599572F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3FCA"/>
    <w:multiLevelType w:val="hybridMultilevel"/>
    <w:tmpl w:val="6E56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6C1B"/>
    <w:rsid w:val="000253C2"/>
    <w:rsid w:val="00044403"/>
    <w:rsid w:val="000A2014"/>
    <w:rsid w:val="000A6DB3"/>
    <w:rsid w:val="000D31A5"/>
    <w:rsid w:val="001109D5"/>
    <w:rsid w:val="0020037C"/>
    <w:rsid w:val="002060B8"/>
    <w:rsid w:val="00207B45"/>
    <w:rsid w:val="002170C3"/>
    <w:rsid w:val="00276DF6"/>
    <w:rsid w:val="00286E0C"/>
    <w:rsid w:val="002D4F8D"/>
    <w:rsid w:val="002E21BA"/>
    <w:rsid w:val="00317C3A"/>
    <w:rsid w:val="00332CF0"/>
    <w:rsid w:val="00364297"/>
    <w:rsid w:val="00393822"/>
    <w:rsid w:val="003F6001"/>
    <w:rsid w:val="004142D3"/>
    <w:rsid w:val="004500ED"/>
    <w:rsid w:val="004B547B"/>
    <w:rsid w:val="004C4291"/>
    <w:rsid w:val="004C718C"/>
    <w:rsid w:val="00500C09"/>
    <w:rsid w:val="00502D0D"/>
    <w:rsid w:val="00503D7A"/>
    <w:rsid w:val="00531A81"/>
    <w:rsid w:val="00534CA8"/>
    <w:rsid w:val="00564B3B"/>
    <w:rsid w:val="0059709C"/>
    <w:rsid w:val="005A2084"/>
    <w:rsid w:val="00601E0E"/>
    <w:rsid w:val="0061797B"/>
    <w:rsid w:val="0063355E"/>
    <w:rsid w:val="00662575"/>
    <w:rsid w:val="00687990"/>
    <w:rsid w:val="006B5905"/>
    <w:rsid w:val="006C055A"/>
    <w:rsid w:val="006F6B2E"/>
    <w:rsid w:val="007067D5"/>
    <w:rsid w:val="00747407"/>
    <w:rsid w:val="007D6AFB"/>
    <w:rsid w:val="007E2A58"/>
    <w:rsid w:val="007F3FD6"/>
    <w:rsid w:val="007F7299"/>
    <w:rsid w:val="00844275"/>
    <w:rsid w:val="008949AF"/>
    <w:rsid w:val="008D57AD"/>
    <w:rsid w:val="008F32AD"/>
    <w:rsid w:val="00915959"/>
    <w:rsid w:val="00932CB7"/>
    <w:rsid w:val="009467DF"/>
    <w:rsid w:val="00986B61"/>
    <w:rsid w:val="0099009D"/>
    <w:rsid w:val="00A02999"/>
    <w:rsid w:val="00A03AA9"/>
    <w:rsid w:val="00A2122D"/>
    <w:rsid w:val="00A559A3"/>
    <w:rsid w:val="00AA329A"/>
    <w:rsid w:val="00AC645D"/>
    <w:rsid w:val="00AE3C21"/>
    <w:rsid w:val="00B12314"/>
    <w:rsid w:val="00BB25A5"/>
    <w:rsid w:val="00C3696B"/>
    <w:rsid w:val="00C83453"/>
    <w:rsid w:val="00C873FE"/>
    <w:rsid w:val="00CD48C5"/>
    <w:rsid w:val="00CE0385"/>
    <w:rsid w:val="00D90216"/>
    <w:rsid w:val="00DA6C50"/>
    <w:rsid w:val="00DC0021"/>
    <w:rsid w:val="00DC62DE"/>
    <w:rsid w:val="00DC7332"/>
    <w:rsid w:val="00DD4EE2"/>
    <w:rsid w:val="00E371B9"/>
    <w:rsid w:val="00E916D2"/>
    <w:rsid w:val="00EC07B2"/>
    <w:rsid w:val="00EC3E0B"/>
    <w:rsid w:val="00F34DE6"/>
    <w:rsid w:val="00F84FAB"/>
    <w:rsid w:val="00F96FFD"/>
    <w:rsid w:val="00FA15CA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character" w:customStyle="1" w:styleId="FontStyle15">
    <w:name w:val="Font Style15"/>
    <w:uiPriority w:val="99"/>
    <w:rsid w:val="00502D0D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8F3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FUA27UETQC2X-86-196461</_dlc_DocId>
    <_dlc_DocIdUrl xmlns="c27bb2c1-a177-45d1-b251-525dd66ab087">
      <Url>http://dpszn.vmr.gov.ua/vk/_layouts/DocIdRedir.aspx?ID=FUA27UETQC2X-86-196461</Url>
      <Description>FUA27UETQC2X-86-196461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14AB62BB-7855-4A02-BAFE-29707E457D42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34</cp:revision>
  <cp:lastPrinted>2026-02-24T07:20:00Z</cp:lastPrinted>
  <dcterms:created xsi:type="dcterms:W3CDTF">2020-01-22T08:37:00Z</dcterms:created>
  <dcterms:modified xsi:type="dcterms:W3CDTF">2026-03-16T10:16:00Z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dcd47460-336f-4123-bbe7-fed29d4d756d</vt:lpwstr>
  </property>
</Properties>
</file>